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A" w:rsidRDefault="0025656A" w:rsidP="002565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25656A" w:rsidRDefault="0025656A" w:rsidP="002565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5020F1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25656A" w:rsidRDefault="0025656A" w:rsidP="00256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56A" w:rsidRDefault="0025656A" w:rsidP="00256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УТВЕРЖДЕНО</w:t>
      </w:r>
    </w:p>
    <w:p w:rsidR="0025656A" w:rsidRDefault="0025656A" w:rsidP="00256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5020F1">
        <w:rPr>
          <w:rFonts w:ascii="Times New Roman" w:hAnsi="Times New Roman" w:cs="Times New Roman"/>
          <w:sz w:val="24"/>
          <w:szCs w:val="24"/>
        </w:rPr>
        <w:t xml:space="preserve">едагогическом совете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20F1">
        <w:rPr>
          <w:rFonts w:ascii="Times New Roman" w:hAnsi="Times New Roman" w:cs="Times New Roman"/>
          <w:sz w:val="24"/>
          <w:szCs w:val="24"/>
        </w:rPr>
        <w:t xml:space="preserve">    приказом по МКОУ СОШ №8</w:t>
      </w:r>
    </w:p>
    <w:p w:rsidR="0025656A" w:rsidRDefault="005020F1" w:rsidP="00256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№8                                    </w:t>
      </w:r>
      <w:r w:rsidR="0025656A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164 от 31.08.2016г.</w:t>
      </w:r>
      <w:r w:rsidR="00256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5656A" w:rsidRDefault="005020F1" w:rsidP="00256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от30.08.2016г.</w:t>
      </w:r>
      <w:r w:rsidR="002565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Директор МКОУ СОШ №8</w:t>
      </w:r>
    </w:p>
    <w:p w:rsidR="00C911B0" w:rsidRDefault="0025656A" w:rsidP="00256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0EA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020F1">
        <w:rPr>
          <w:rFonts w:ascii="Times New Roman" w:hAnsi="Times New Roman" w:cs="Times New Roman"/>
          <w:sz w:val="24"/>
          <w:szCs w:val="24"/>
        </w:rPr>
        <w:t>Кибалко</w:t>
      </w:r>
      <w:proofErr w:type="spellEnd"/>
      <w:r w:rsidR="005020F1">
        <w:rPr>
          <w:rFonts w:ascii="Times New Roman" w:hAnsi="Times New Roman" w:cs="Times New Roman"/>
          <w:sz w:val="24"/>
          <w:szCs w:val="24"/>
        </w:rPr>
        <w:t xml:space="preserve"> А.С. ______________</w:t>
      </w:r>
    </w:p>
    <w:p w:rsidR="0025656A" w:rsidRDefault="0025656A" w:rsidP="00256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56A" w:rsidRPr="0025656A" w:rsidRDefault="0025656A" w:rsidP="00256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0F1" w:rsidRPr="005020F1" w:rsidRDefault="00C911B0" w:rsidP="00C911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F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5020F1" w:rsidRPr="00502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20F1" w:rsidRDefault="005020F1" w:rsidP="00C911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F1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соотношении (преподавательской) и другой педагогической работы педагогических работников в пределах учебной недели </w:t>
      </w:r>
    </w:p>
    <w:p w:rsidR="00C911B0" w:rsidRPr="005020F1" w:rsidRDefault="005020F1" w:rsidP="00C911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F1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учебного года  </w:t>
      </w:r>
    </w:p>
    <w:p w:rsid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b/>
          <w:sz w:val="24"/>
          <w:szCs w:val="24"/>
        </w:rPr>
        <w:t xml:space="preserve">1 . Общие положения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нормирование и соотношении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учебной (преподавательской) и другой педагогической работы 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работников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5020F1">
        <w:rPr>
          <w:rFonts w:ascii="Times New Roman" w:eastAsia="Times New Roman" w:hAnsi="Times New Roman" w:cs="Times New Roman"/>
          <w:sz w:val="24"/>
          <w:szCs w:val="24"/>
        </w:rPr>
        <w:t>ней общеобразовательной школы №8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Учреждение)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недели или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2012 года №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Трудовым Кодексом Российской Федерации в ред.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</w:rPr>
        <w:t>30.06.06 №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90-ФЗ, Приказ </w:t>
      </w:r>
      <w:proofErr w:type="spellStart"/>
      <w:r w:rsidRPr="00C911B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27.03.06 года №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69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особенностях режима рабочего времени и времени отдыха педагогических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других работников образовательных учреждений» и другие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законодательства, Уставом Учреждения.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1.3. Настоящее Положение распространяется на всех штатных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внештатных педагогических работников, работающих на условиях трудового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договора.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 Структура и режим рабочего времени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2.1. Выполнение педагогической работы педагогическими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работниками характеризуется наличием установленных норм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только для выполнения педагогической работы, связанной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преподавательской работой.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Выполнение другой части педагогической работы педагогическими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работниками, ведущими преподавательскую работу, осуществляется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течение рабочего времени, которое не конкретизировано по количеству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2.2. Нормируемая часть рабочего времени работников, ведущих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преподавательскую работу, определяется в астрономических часах 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включает проводимые уроки (учебные занятия) (далее - учебные занятия)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независимо от их продолжительности и короткие перерывы (перемены)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между каждым учебным занятием, установленные для учащихся, в том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числе «дин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>амический час» для учащихся 1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класса. При этом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количеству часов установленной учебной нагрузки соответствует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количество проводимых указанными работниками учебных занятий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продолжительностью, не превышающей 45 минут.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Конкретная продолжительность учебных занятий, а также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перерывов (перемен) между ними предусматривается локальным актом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Учреждения с учетом соответствующих санитарно-эпидемиологических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правил и нормативов (</w:t>
      </w:r>
      <w:proofErr w:type="spellStart"/>
      <w:r w:rsidRPr="00C911B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911B0">
        <w:rPr>
          <w:rFonts w:ascii="Times New Roman" w:eastAsia="Times New Roman" w:hAnsi="Times New Roman" w:cs="Times New Roman"/>
          <w:sz w:val="24"/>
          <w:szCs w:val="24"/>
        </w:rPr>
        <w:t>), утвержденных в установленном порядке.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Выполнение преподавательской работы регулируется расписанием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учебных занятий.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Режим рабочего времени учителей 1-х классов определяется с учетом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Гигиенических требований к условиям обучения в общеобразовательных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учреждениях (</w:t>
      </w:r>
      <w:proofErr w:type="spellStart"/>
      <w:r w:rsidRPr="00C911B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911B0">
        <w:rPr>
          <w:rFonts w:ascii="Times New Roman" w:eastAsia="Times New Roman" w:hAnsi="Times New Roman" w:cs="Times New Roman"/>
          <w:sz w:val="24"/>
          <w:szCs w:val="24"/>
        </w:rPr>
        <w:t>), предусматривающих в первые два месяца "ступенчатый"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метод наращивания учебной нагрузки, а также динамическую паузу, что не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должно отражаться на объеме учебной нагрузки, определение которой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производится один раз в год на начало учебного года в соответствии с учебным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планом. </w:t>
      </w:r>
      <w:proofErr w:type="gramEnd"/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Режим рабочего времени учителей, у которых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по не зависящим от них причинам (сокращение количества часов по учебному плану 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учебным программам и (или) классов, групп и др.) в течение учебного года учебная нагрузка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уменьшается по сравнению с учебной нагрузкой, установленной им на начало учебного года,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до конца учебного года определяется количеством часов пропорционально сохраняемой им в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порядке, установленном Правительством Российской</w:t>
      </w:r>
      <w:proofErr w:type="gramEnd"/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Федерации, заработной платы, с учетом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времени, необходимого для выполнения педагогической работы.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2.5. Другая часть педагогической работы работников, ведущих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преподавательскую работу, требующая затрат рабочего времени, которое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не конкретизировано по количеству часов, вытекает из их должностных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обязанностей, тарифно-квалификационных (квалификационных)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характеристик и регулируется графиками и планами работы, в т.ч.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планами педагогического работника, и включает: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выполнение обязанностей, связанных с участием в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педагогического совета, методических объединений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профессиональных сообществ;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методической, подготовительной,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организационной, консультативной, диагностической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консультативной работы с обучающимися и их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представителями), участие в родительских собраниях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иных организационных формах работы с обучающимися и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работы по ведению мониторинга и 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работы, предусмотренной планами воспитательных, физкультурно-оздоровительных, спортивных, творческих и иных 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проводимых с обучающимися, предусмотренных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  <w:proofErr w:type="gramEnd"/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методической, диагностической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консультативной помощи родителям (законным представителям),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семьям, обучающим детей на дому в соответствии с медицинским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заключением;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время, затрачиваемое непосредственно на подготовку к работе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обучению и воспитанию учащихся, изучению их 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способностей, интересов и склонностей, а также их семейных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обстоятельств и жилищно-бытовых условий;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выполнение обязанностей, связанных со своевременным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оформлением журнала и ведением документов планирования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диагностики достижения целей педагогической деятельности;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периодические дежурства в Учреждении в период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процесса, которые при необходимости могут организовываться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целях подготовки к проведению занятий, наблюдения за 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режима дня учащихся, обеспечения порядка и дисциплины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учебного времени, в том числе во время перерывов между занятиями,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устанавливаемых для отдыха учащихся различной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активности, приема ими пищи.</w:t>
      </w:r>
      <w:proofErr w:type="gramEnd"/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дежурств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в Учреждении в период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учебных занятий, до их начала и после окончания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учитываются сменность работы Учреждения, режим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каждого педагогического работника в соответствии с расписанием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учебных занятий, общим планом мероприятий, другие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работы с тем, чтобы не допускать случаев длительного дежурства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работников, дежурства в дни, когда учебная нагрузка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proofErr w:type="gramEnd"/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 или незначительна. В дни работы к дежурству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Учреждению педагогические работники привлекаются не ранее чем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20 минут до начала учебных занятий и не позднее 20 минут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окончания их последнего учебного занятия;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выполнение дополнительно возложенных на 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работников обязанностей, непосредственно связанных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процессом, с соответствующей 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оплатой труда (классное руководство, заведование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кабинетами и др.).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выполнение дополнительных видов работ, оплачиваемых из стимулирующей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фонда оплаты труда работников образовательной организации согласно Положению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оплате и стимулировании труда работников на основе Дополнительного соглашения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Трудовому договору между педагогическим работником и работодателем.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2.6. Конкретные трудовые (должностные) обязанности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определяются их трудовыми договорами 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должностными инструкциями.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2.7. Продолжительность рабочего времени педагогических работников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устанавливается в количестве 36 часов в неделю при работе на 1,0 ставку. При работе на доли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ставок все нормы рабочего времени определяются пропорционально. </w:t>
      </w:r>
    </w:p>
    <w:p w:rsidR="00EF6F9F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Для работников устанавливается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согласно локальному акту Учреждения.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работников при 6-ти дневной рабочей неделе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ориентировочно устанавливается 6-ти часовой рабочий день на норму часов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F9F" w:rsidRDefault="00EF6F9F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B0" w:rsidRPr="00EF6F9F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9F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Режим методического дня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3.1. Дни недели (периоды времени, в течение которых Учреждение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осуществляет свою деятельность), свободные для педагогических работников,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ведущих преподавательскую работу, от проведения учебных занятий по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расписанию, от выполнения иных обязанностей, регулируемых графиками и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планами работы, устанавливаются как методические дни педагогического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3.2. Методический день педагогический работник может использовать</w:t>
      </w:r>
      <w:r w:rsidR="00EF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самообразования;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повышения квалификации;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подготовки к аттестации;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подготовки к занятиям;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разработки методических материалов по своему предмету, а также по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внеклассной работе;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разработки индивидуальных планов 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щихся;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изучения законодательных актов и нормативных документов по вопросам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воспитания;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изучения передового педагогического опыта;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знакомства с новинками научно-педагогической литературы;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посещения библиотеки, лекций специалистов.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3.3. Педагогический работник в методический день обязан: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присутствовать и (или) участвовать в работе профессиональных 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мероприятий, обязательных для присутствия указанной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категории педагогических работников или конкретного 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работника, согласно плану работы 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11B0" w:rsidRPr="00C911B0" w:rsidRDefault="00EF6F9F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1B0" w:rsidRPr="00C911B0">
        <w:rPr>
          <w:rFonts w:ascii="Times New Roman" w:eastAsia="Times New Roman" w:hAnsi="Times New Roman" w:cs="Times New Roman"/>
          <w:sz w:val="24"/>
          <w:szCs w:val="24"/>
        </w:rPr>
        <w:t>при производственной необходимости заменять болеющих учителей.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B0" w:rsidRPr="00EF6F9F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9F">
        <w:rPr>
          <w:rFonts w:ascii="Times New Roman" w:eastAsia="Times New Roman" w:hAnsi="Times New Roman" w:cs="Times New Roman"/>
          <w:b/>
          <w:sz w:val="24"/>
          <w:szCs w:val="24"/>
        </w:rPr>
        <w:t>4. Нормы трудоемкости и нормы напряженности труда педагогических</w:t>
      </w:r>
      <w:r w:rsidR="00EF6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F9F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4.1. При расчетах объема педагогической работы, планировании и учете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труда педагогических работников академический (учебный) час приравнивается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астрономическому</w:t>
      </w:r>
      <w:proofErr w:type="gramEnd"/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4.2. Норма учебной работы педагогическим работникам устанавливается в размере 18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часов в неделю на 1 ставку. По заявлению работника и (или) по производственной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необходимости педагогическая нагрузка работника может быть определена меньше или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больше ставки, но не более 2 ставок.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lastRenderedPageBreak/>
        <w:t>4.3. Педагогическая нагрузка педагогического работника (уроки, элективные 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факультативные курсы, индивидуальные консультации по предмету, кружки, секции и т.п.)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регулируется соответствующими расписаниями. Педагогический работник может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отрабатывать свою норму часов не ежедневно, а в течение определенных дней в неделю, при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этом концентрация учебных занятий (норма напряженности (интенсивности) труда) может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превышать не только норму продолжительности первой половины рабочего дня, но и норму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продолжительности рабочего дня, если это предусмотрено расписанием.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4.4. На период командировки, болезни, направления на повышение квалификации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освобождается от учебной нагрузки. Установленная ему на этот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период учебная нагрузка может выполняться другими педагогическими работниками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Учреждения в пределах установленного рабочего дня за счет уменьшения им на этот период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объема вне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учебной работы.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Работа педагогических работников, временно замещающих отсутствующих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работников, может оплачиваться на условиях почасовой оплаты или на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условиях внутреннего совместительства.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4.5. Норма вне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учебной работы педагогическим работникам (вторая половина рабочего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дня) устанавливается в размере, определяемом как разность между размером максимально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возможного фонда рабочего времени и нормой учебной работы педагогического работника.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4.6. Структура рабочего времени второй половины рабочего дня: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учебно-методическая работа;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организационно-методическая работа;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- научно-исследовательская работа;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воспитательная работа;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квалификации.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4.7. Распределение объема учебной и вне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учебной нагрузки производится исходя из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наиболее оптимального использования потенциальных возможностей каждого из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и обеспечения взаимозаменяемости при преподавании.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4.8. Структура рабочего времени второй половины рабочего дня, а также соотношение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первой и второй половины рабочего дня согласовывается с заместителями директора по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и учебно-воспитательной работе и утверждается директором учреждения. </w:t>
      </w:r>
    </w:p>
    <w:p w:rsidR="005157CD" w:rsidRDefault="005157CD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B0" w:rsidRPr="005157CD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>5. Режим рабочего времени работников Учреждения в каникулярный период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5.1. Периоды осенних, зимних, весенних и летних каникул,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установленных для учащихся Учреждения и не совпадающие с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ежегодными оплачиваемыми основными и дополнительными отпусками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работников (далее - каникулярный период), являются для них рабочим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временем.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C911B0">
        <w:rPr>
          <w:rFonts w:ascii="Times New Roman" w:eastAsia="Times New Roman" w:hAnsi="Times New Roman" w:cs="Times New Roman"/>
          <w:sz w:val="24"/>
          <w:szCs w:val="24"/>
        </w:rPr>
        <w:t>В каникулярный период педагогические работники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осуществляют педагогическую, методическую, а также организационную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работу, связанную с реализацией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пределах нормируемой части их рабочего времени (установленного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объема учебной нагрузки (педагогической работы), определенной им до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начала каникул, и времени, необходимого для выполнения работ,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2.3 настоящего Положения, с сохранением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заработной платы в установленном порядке.</w:t>
      </w:r>
      <w:proofErr w:type="gramEnd"/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5.3.Учителя, осуществляющие индивидуальное обучение на дому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детей в соответствии с медицинским заключением, в каникулярный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период привлекаются к педагогической (методической, организационной)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работе с учетом количества часов индивидуального обучения таких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детей, установленного им до начала каникул.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5.4. Режим рабочего времени педагогических работников, принятых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на работу во время летних каникул учащихся определяется в пределах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нормы часов преподавательской (педагогической) работы в неделю,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установленной за ставку заработной платы и времени, необходимого для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выполнения других должностных обязанностей.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lastRenderedPageBreak/>
        <w:t>5.5. Режим рабочего времени всех работников в каникулярный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период регулируется локальными актами Учреждения и графиками работ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с указанием их характера.</w:t>
      </w:r>
    </w:p>
    <w:p w:rsidR="005157CD" w:rsidRPr="005157CD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>6. Режим рабочего времени работников Учреждения в период</w:t>
      </w:r>
      <w:r w:rsidR="005157CD" w:rsidRPr="0051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>отмены для учащихся учебных занятий (образовательного процесса) по</w:t>
      </w:r>
      <w:r w:rsidR="005157CD" w:rsidRPr="0051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>санитарно-эпидемиологическим, климатическим и другим основаниям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6.1. Периоды отмены учебных занятий (образовательного процесса)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для учащихся по санитарно-эпидемиологическим, климатическим и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другим основаниям являются рабочим временем педагогических и других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работников Учреждения.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6.2. В периоды отмены учебных занятий (образовательного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процесса) в отдельных классах (группах) либо в целом по Учреждению по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санитарно-эпидемиологическим, климатическим и другим основаниям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привлекаются к учебно-воспитательной,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методической, организационной работе в порядке и на условиях,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предусмотренных в разделе V настоящего Положения.</w:t>
      </w:r>
    </w:p>
    <w:p w:rsidR="005157CD" w:rsidRDefault="005157CD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B0" w:rsidRPr="005157CD" w:rsidRDefault="00C911B0" w:rsidP="00C911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>7. Режим рабочего времени работников организующих летний</w:t>
      </w:r>
      <w:r w:rsidR="0051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7CD">
        <w:rPr>
          <w:rFonts w:ascii="Times New Roman" w:eastAsia="Times New Roman" w:hAnsi="Times New Roman" w:cs="Times New Roman"/>
          <w:b/>
          <w:sz w:val="24"/>
          <w:szCs w:val="24"/>
        </w:rPr>
        <w:t xml:space="preserve">оздоровительный отдых в образовательном учреждении. </w:t>
      </w:r>
    </w:p>
    <w:p w:rsidR="005157CD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7.1. Режим рабочего времени педагогических работников, привлекаемых в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период, не совпадающий с ежегодным оплачиваемым отпуском, на срок не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более одного месяца, в пришкольный о</w:t>
      </w:r>
      <w:r w:rsidR="005020F1">
        <w:rPr>
          <w:rFonts w:ascii="Times New Roman" w:eastAsia="Times New Roman" w:hAnsi="Times New Roman" w:cs="Times New Roman"/>
          <w:sz w:val="24"/>
          <w:szCs w:val="24"/>
        </w:rPr>
        <w:t>здоровительный лагерь «Солнышко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дневны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>м пребыванием детей, создаваемый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в каникулярный период на базе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ения,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определяется в порядке,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разделом 4 настоящего Положения. 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1B0" w:rsidRPr="00C911B0" w:rsidRDefault="00C911B0" w:rsidP="00C911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B0">
        <w:rPr>
          <w:rFonts w:ascii="Times New Roman" w:eastAsia="Times New Roman" w:hAnsi="Times New Roman" w:cs="Times New Roman"/>
          <w:sz w:val="24"/>
          <w:szCs w:val="24"/>
        </w:rPr>
        <w:t>7.2. Привлечение педагогических работников в каникулярный период, не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>совпадающий с их ежегодным оплачиваемым отпуском, к работе в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пришкольном о</w:t>
      </w:r>
      <w:r w:rsidR="005020F1">
        <w:rPr>
          <w:rFonts w:ascii="Times New Roman" w:eastAsia="Times New Roman" w:hAnsi="Times New Roman" w:cs="Times New Roman"/>
          <w:sz w:val="24"/>
          <w:szCs w:val="24"/>
        </w:rPr>
        <w:t>здоровительном лагере «Солнышко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</w:t>
      </w:r>
      <w:r w:rsidR="0051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B0">
        <w:rPr>
          <w:rFonts w:ascii="Times New Roman" w:eastAsia="Times New Roman" w:hAnsi="Times New Roman" w:cs="Times New Roman"/>
          <w:sz w:val="24"/>
          <w:szCs w:val="24"/>
        </w:rPr>
        <w:t xml:space="preserve">детей может иметь место только с согласия работников. </w:t>
      </w:r>
    </w:p>
    <w:p w:rsidR="005F75CA" w:rsidRDefault="005F75CA"/>
    <w:sectPr w:rsidR="005F75CA" w:rsidSect="00D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1B0"/>
    <w:rsid w:val="0025656A"/>
    <w:rsid w:val="005020F1"/>
    <w:rsid w:val="005157CD"/>
    <w:rsid w:val="005F75CA"/>
    <w:rsid w:val="0063502F"/>
    <w:rsid w:val="00646B1B"/>
    <w:rsid w:val="00C911B0"/>
    <w:rsid w:val="00D05DED"/>
    <w:rsid w:val="00E00EA1"/>
    <w:rsid w:val="00E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Наталья</cp:lastModifiedBy>
  <cp:revision>4</cp:revision>
  <cp:lastPrinted>2016-10-10T06:44:00Z</cp:lastPrinted>
  <dcterms:created xsi:type="dcterms:W3CDTF">2016-10-08T17:50:00Z</dcterms:created>
  <dcterms:modified xsi:type="dcterms:W3CDTF">2016-10-10T06:46:00Z</dcterms:modified>
</cp:coreProperties>
</file>